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53DC" w:rsidRDefault="006E69A3" w:rsidP="006E69A3">
      <w:pPr>
        <w:jc w:val="center"/>
        <w:rPr>
          <w:sz w:val="32"/>
          <w:szCs w:val="32"/>
        </w:rPr>
      </w:pPr>
      <w:r>
        <w:rPr>
          <w:sz w:val="32"/>
          <w:szCs w:val="32"/>
        </w:rPr>
        <w:t>Selectmen’s Meeting Minutes</w:t>
      </w:r>
    </w:p>
    <w:p w:rsidR="006E69A3" w:rsidRDefault="006E69A3" w:rsidP="006E69A3">
      <w:pPr>
        <w:jc w:val="center"/>
        <w:rPr>
          <w:sz w:val="32"/>
          <w:szCs w:val="32"/>
        </w:rPr>
      </w:pPr>
      <w:r>
        <w:rPr>
          <w:sz w:val="32"/>
          <w:szCs w:val="32"/>
        </w:rPr>
        <w:t>September 11, 2023</w:t>
      </w:r>
    </w:p>
    <w:p w:rsidR="006E69A3" w:rsidRDefault="006E69A3" w:rsidP="006E69A3">
      <w:pPr>
        <w:jc w:val="center"/>
        <w:rPr>
          <w:sz w:val="32"/>
          <w:szCs w:val="32"/>
        </w:rPr>
      </w:pPr>
    </w:p>
    <w:p w:rsidR="006E69A3" w:rsidRDefault="006E69A3" w:rsidP="006E69A3"/>
    <w:p w:rsidR="006E69A3" w:rsidRDefault="006E69A3" w:rsidP="006E69A3"/>
    <w:p w:rsidR="006E69A3" w:rsidRDefault="006E69A3" w:rsidP="006E69A3">
      <w:r>
        <w:t>Selectmen Present:</w:t>
      </w:r>
    </w:p>
    <w:p w:rsidR="006E69A3" w:rsidRDefault="006E69A3" w:rsidP="006E69A3">
      <w:r>
        <w:t>Vaughan Littlefield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6:00 pm</w:t>
      </w:r>
    </w:p>
    <w:p w:rsidR="006E69A3" w:rsidRDefault="006E69A3" w:rsidP="006E69A3">
      <w:r>
        <w:t>Michael Shaw</w:t>
      </w:r>
      <w:r>
        <w:tab/>
      </w:r>
    </w:p>
    <w:p w:rsidR="006E69A3" w:rsidRDefault="006E69A3" w:rsidP="006E69A3">
      <w:r>
        <w:t>Evelyn Adams</w:t>
      </w:r>
    </w:p>
    <w:p w:rsidR="006E69A3" w:rsidRDefault="006E69A3" w:rsidP="006E69A3"/>
    <w:p w:rsidR="006E69A3" w:rsidRDefault="006E69A3" w:rsidP="006E69A3"/>
    <w:p w:rsidR="006E69A3" w:rsidRDefault="006E69A3" w:rsidP="006E69A3">
      <w:r>
        <w:t>*Vaughan made a motion to set the mill rate at $12.25 for the 2023 Property Taxes, Evelyn seconded the motion, all in favor.</w:t>
      </w:r>
    </w:p>
    <w:p w:rsidR="006E69A3" w:rsidRDefault="006E69A3" w:rsidP="006E69A3"/>
    <w:p w:rsidR="006E69A3" w:rsidRDefault="006E69A3" w:rsidP="006E69A3">
      <w:r>
        <w:t>*A/P Warrant: #90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$10,244.25</w:t>
      </w:r>
    </w:p>
    <w:p w:rsidR="006E69A3" w:rsidRDefault="006E69A3" w:rsidP="006E69A3">
      <w:r>
        <w:t>Vaughan made a motion to approve,</w:t>
      </w:r>
    </w:p>
    <w:p w:rsidR="006E69A3" w:rsidRDefault="006E69A3" w:rsidP="006E69A3">
      <w:r>
        <w:t>Evelyn seconded, all in favor</w:t>
      </w:r>
    </w:p>
    <w:p w:rsidR="006E69A3" w:rsidRDefault="006E69A3" w:rsidP="006E69A3"/>
    <w:p w:rsidR="006E69A3" w:rsidRDefault="006E69A3" w:rsidP="006E69A3">
      <w:r>
        <w:t>*P/R Warrant: #91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778.22</w:t>
      </w:r>
    </w:p>
    <w:p w:rsidR="006E69A3" w:rsidRDefault="006E69A3" w:rsidP="006E69A3">
      <w:r>
        <w:t>Mike made a motion to approve,</w:t>
      </w:r>
    </w:p>
    <w:p w:rsidR="006E69A3" w:rsidRDefault="006E69A3" w:rsidP="006E69A3">
      <w:r>
        <w:t>Evelyn seconded, all in favor</w:t>
      </w:r>
    </w:p>
    <w:p w:rsidR="006E69A3" w:rsidRDefault="006E69A3" w:rsidP="006E69A3"/>
    <w:p w:rsidR="006E69A3" w:rsidRDefault="006E69A3" w:rsidP="006E69A3">
      <w:r>
        <w:t>*Checking account balance as of 9/11/23:</w:t>
      </w:r>
      <w:r>
        <w:tab/>
      </w:r>
      <w:r>
        <w:tab/>
      </w:r>
      <w:r>
        <w:tab/>
      </w:r>
      <w:r>
        <w:tab/>
      </w:r>
      <w:r>
        <w:tab/>
      </w:r>
      <w:r>
        <w:tab/>
        <w:t>$533,668.78</w:t>
      </w:r>
    </w:p>
    <w:p w:rsidR="006E69A3" w:rsidRDefault="006E69A3" w:rsidP="006E69A3"/>
    <w:p w:rsidR="006E69A3" w:rsidRDefault="006E69A3" w:rsidP="006E69A3">
      <w:r>
        <w:t>*Checking account statement balance as of 8/31/23:</w:t>
      </w:r>
      <w:r>
        <w:tab/>
      </w:r>
      <w:r>
        <w:tab/>
      </w:r>
      <w:r>
        <w:tab/>
      </w:r>
      <w:r>
        <w:tab/>
        <w:t>$552,388.79</w:t>
      </w:r>
    </w:p>
    <w:p w:rsidR="006E69A3" w:rsidRDefault="006E69A3" w:rsidP="006E69A3"/>
    <w:p w:rsidR="006E69A3" w:rsidRDefault="006E69A3" w:rsidP="006E69A3">
      <w:r>
        <w:t>*Checking account adjusted balance as of 8/31/23:</w:t>
      </w:r>
      <w:r>
        <w:tab/>
      </w:r>
      <w:r>
        <w:tab/>
      </w:r>
      <w:r>
        <w:tab/>
      </w:r>
      <w:r>
        <w:tab/>
      </w:r>
      <w:r>
        <w:tab/>
        <w:t>$537,274.22</w:t>
      </w:r>
    </w:p>
    <w:p w:rsidR="006E69A3" w:rsidRDefault="006E69A3" w:rsidP="006E69A3"/>
    <w:p w:rsidR="006E69A3" w:rsidRDefault="006E69A3" w:rsidP="006E69A3">
      <w:r>
        <w:t>*Vaughan made a motion to adjourn the meeting at 8:40 pm, Mike seconded, all in favor.</w:t>
      </w:r>
    </w:p>
    <w:p w:rsidR="006E69A3" w:rsidRDefault="006E69A3" w:rsidP="006E69A3"/>
    <w:p w:rsidR="006E69A3" w:rsidRDefault="006E69A3" w:rsidP="006E69A3">
      <w:r>
        <w:t>Respectfully Submitted,</w:t>
      </w:r>
    </w:p>
    <w:p w:rsidR="006E69A3" w:rsidRDefault="006E69A3" w:rsidP="006E69A3"/>
    <w:p w:rsidR="006E69A3" w:rsidRDefault="006E69A3" w:rsidP="006E69A3"/>
    <w:p w:rsidR="006E69A3" w:rsidRDefault="006E69A3" w:rsidP="006E69A3"/>
    <w:p w:rsidR="006E69A3" w:rsidRPr="006E69A3" w:rsidRDefault="006E69A3" w:rsidP="006E69A3">
      <w:r>
        <w:t>Heather McLaughlin</w:t>
      </w:r>
    </w:p>
    <w:sectPr w:rsidR="006E69A3" w:rsidRPr="006E6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9A3"/>
    <w:rsid w:val="006E69A3"/>
    <w:rsid w:val="00CD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CB92E"/>
  <w15:chartTrackingRefBased/>
  <w15:docId w15:val="{4810F289-702B-45FB-9AEA-27835763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9A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9A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69A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69A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69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69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69A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69A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69A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69A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9A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69A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69A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69A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69A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69A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69A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69A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69A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E69A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E69A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69A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E69A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E69A3"/>
    <w:rPr>
      <w:b/>
      <w:bCs/>
    </w:rPr>
  </w:style>
  <w:style w:type="character" w:styleId="Emphasis">
    <w:name w:val="Emphasis"/>
    <w:basedOn w:val="DefaultParagraphFont"/>
    <w:uiPriority w:val="20"/>
    <w:qFormat/>
    <w:rsid w:val="006E69A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E69A3"/>
    <w:rPr>
      <w:szCs w:val="32"/>
    </w:rPr>
  </w:style>
  <w:style w:type="paragraph" w:styleId="ListParagraph">
    <w:name w:val="List Paragraph"/>
    <w:basedOn w:val="Normal"/>
    <w:uiPriority w:val="34"/>
    <w:qFormat/>
    <w:rsid w:val="006E69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E69A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E69A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69A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69A3"/>
    <w:rPr>
      <w:b/>
      <w:i/>
      <w:sz w:val="24"/>
    </w:rPr>
  </w:style>
  <w:style w:type="character" w:styleId="SubtleEmphasis">
    <w:name w:val="Subtle Emphasis"/>
    <w:uiPriority w:val="19"/>
    <w:qFormat/>
    <w:rsid w:val="006E69A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E69A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E69A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E69A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E69A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69A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2023-09-15T18:03:00Z</cp:lastPrinted>
  <dcterms:created xsi:type="dcterms:W3CDTF">2023-09-15T17:57:00Z</dcterms:created>
  <dcterms:modified xsi:type="dcterms:W3CDTF">2023-09-15T18:04:00Z</dcterms:modified>
</cp:coreProperties>
</file>